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33" w:rsidRPr="00E61533" w:rsidRDefault="00E61533" w:rsidP="00E61533">
      <w:pPr>
        <w:pStyle w:val="a4"/>
        <w:jc w:val="both"/>
        <w:rPr>
          <w:rFonts w:ascii="Times New Roman" w:hAnsi="Times New Roman" w:cs="Times New Roman"/>
          <w:sz w:val="28"/>
        </w:rPr>
      </w:pPr>
      <w:r w:rsidRPr="00E61533">
        <w:rPr>
          <w:rFonts w:ascii="Times New Roman" w:hAnsi="Times New Roman" w:cs="Times New Roman"/>
          <w:sz w:val="28"/>
        </w:rPr>
        <w:t>Жительница республики предстанет перед судом за хищение у граждан денежных средств путем обмана</w:t>
      </w:r>
    </w:p>
    <w:p w:rsidR="00E61533" w:rsidRDefault="00E61533" w:rsidP="00E61533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E61533" w:rsidRPr="00E61533" w:rsidRDefault="00E61533" w:rsidP="00E61533">
      <w:pPr>
        <w:pStyle w:val="a4"/>
        <w:jc w:val="both"/>
        <w:rPr>
          <w:rFonts w:ascii="Times New Roman" w:hAnsi="Times New Roman" w:cs="Times New Roman"/>
          <w:sz w:val="28"/>
        </w:rPr>
      </w:pPr>
      <w:r w:rsidRPr="00E61533">
        <w:rPr>
          <w:rFonts w:ascii="Times New Roman" w:hAnsi="Times New Roman" w:cs="Times New Roman"/>
          <w:sz w:val="28"/>
        </w:rPr>
        <w:t xml:space="preserve">Заместитель прокурора Шалинского района </w:t>
      </w:r>
      <w:proofErr w:type="spellStart"/>
      <w:r w:rsidRPr="00E61533">
        <w:rPr>
          <w:rFonts w:ascii="Times New Roman" w:hAnsi="Times New Roman" w:cs="Times New Roman"/>
          <w:sz w:val="28"/>
        </w:rPr>
        <w:t>Апти</w:t>
      </w:r>
      <w:proofErr w:type="spellEnd"/>
      <w:r w:rsidRPr="00E615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1533">
        <w:rPr>
          <w:rFonts w:ascii="Times New Roman" w:hAnsi="Times New Roman" w:cs="Times New Roman"/>
          <w:sz w:val="28"/>
        </w:rPr>
        <w:t>Асабаев</w:t>
      </w:r>
      <w:proofErr w:type="spellEnd"/>
      <w:r w:rsidRPr="00E61533">
        <w:rPr>
          <w:rFonts w:ascii="Times New Roman" w:hAnsi="Times New Roman" w:cs="Times New Roman"/>
          <w:sz w:val="28"/>
        </w:rPr>
        <w:t xml:space="preserve"> утвердил обвинительное заключение в отношении </w:t>
      </w:r>
      <w:proofErr w:type="spellStart"/>
      <w:r w:rsidRPr="00E61533">
        <w:rPr>
          <w:rFonts w:ascii="Times New Roman" w:hAnsi="Times New Roman" w:cs="Times New Roman"/>
          <w:sz w:val="28"/>
        </w:rPr>
        <w:t>Хеди</w:t>
      </w:r>
      <w:proofErr w:type="spellEnd"/>
      <w:r w:rsidRPr="00E61533">
        <w:rPr>
          <w:rFonts w:ascii="Times New Roman" w:hAnsi="Times New Roman" w:cs="Times New Roman"/>
          <w:sz w:val="28"/>
        </w:rPr>
        <w:t xml:space="preserve"> М. обвиняемой по четырем эпизодам преступления, предусмотренного </w:t>
      </w:r>
      <w:proofErr w:type="gramStart"/>
      <w:r w:rsidRPr="00E61533">
        <w:rPr>
          <w:rFonts w:ascii="Times New Roman" w:hAnsi="Times New Roman" w:cs="Times New Roman"/>
          <w:sz w:val="28"/>
        </w:rPr>
        <w:t>ч</w:t>
      </w:r>
      <w:proofErr w:type="gramEnd"/>
      <w:r w:rsidRPr="00E61533">
        <w:rPr>
          <w:rFonts w:ascii="Times New Roman" w:hAnsi="Times New Roman" w:cs="Times New Roman"/>
          <w:sz w:val="28"/>
        </w:rPr>
        <w:t>. 2 и 3 ст. 159 УК РФ (мошенничество, то есть хищение чужого имущества путем обмана, совершенное с причинением значительного и крупного ущерба гражданам).</w:t>
      </w:r>
    </w:p>
    <w:p w:rsidR="00E61533" w:rsidRDefault="00E61533" w:rsidP="00E61533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E61533" w:rsidRPr="00E61533" w:rsidRDefault="00E61533" w:rsidP="00E61533">
      <w:pPr>
        <w:pStyle w:val="a4"/>
        <w:jc w:val="both"/>
        <w:rPr>
          <w:rFonts w:ascii="Times New Roman" w:hAnsi="Times New Roman" w:cs="Times New Roman"/>
          <w:sz w:val="28"/>
        </w:rPr>
      </w:pPr>
      <w:r w:rsidRPr="00E61533">
        <w:rPr>
          <w:rFonts w:ascii="Times New Roman" w:hAnsi="Times New Roman" w:cs="Times New Roman"/>
          <w:sz w:val="28"/>
        </w:rPr>
        <w:t>По версии следствия, злоумышленница под разными предлогами, в периоды с 2017 по 2020 года, путем обмана, похитила денежные средства у жителей республики, на общую сумму 739 ООО рублей. Причиненный ущерб в ходе предварительного следствия возмещен в полном объеме.</w:t>
      </w:r>
    </w:p>
    <w:p w:rsidR="00E61533" w:rsidRDefault="00E61533" w:rsidP="00E61533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E61533" w:rsidRPr="00E61533" w:rsidRDefault="00E61533" w:rsidP="00E61533">
      <w:pPr>
        <w:pStyle w:val="a4"/>
        <w:jc w:val="both"/>
        <w:rPr>
          <w:rFonts w:ascii="Times New Roman" w:hAnsi="Times New Roman" w:cs="Times New Roman"/>
          <w:sz w:val="28"/>
        </w:rPr>
      </w:pPr>
      <w:proofErr w:type="gramStart"/>
      <w:r w:rsidRPr="00E61533">
        <w:rPr>
          <w:rFonts w:ascii="Times New Roman" w:hAnsi="Times New Roman" w:cs="Times New Roman"/>
          <w:sz w:val="28"/>
        </w:rPr>
        <w:t>За данное преступление законом предусмотрено наказание в виде лишением свободы на срок до шести лет со штрафом</w:t>
      </w:r>
      <w:proofErr w:type="gramEnd"/>
      <w:r w:rsidRPr="00E61533">
        <w:rPr>
          <w:rFonts w:ascii="Times New Roman" w:hAnsi="Times New Roman" w:cs="Times New Roman"/>
          <w:sz w:val="28"/>
        </w:rPr>
        <w:t xml:space="preserve"> в размере до восьмидесяти тысяч рублей.</w:t>
      </w:r>
    </w:p>
    <w:p w:rsidR="00E61533" w:rsidRDefault="00E61533" w:rsidP="00E61533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205478" w:rsidRDefault="00E61533" w:rsidP="00E61533">
      <w:pPr>
        <w:pStyle w:val="a4"/>
        <w:jc w:val="both"/>
        <w:rPr>
          <w:rFonts w:ascii="Times New Roman" w:hAnsi="Times New Roman" w:cs="Times New Roman"/>
          <w:sz w:val="28"/>
        </w:rPr>
      </w:pPr>
      <w:r w:rsidRPr="00E61533">
        <w:rPr>
          <w:rFonts w:ascii="Times New Roman" w:hAnsi="Times New Roman" w:cs="Times New Roman"/>
          <w:sz w:val="28"/>
        </w:rPr>
        <w:t>Уголовное дело для рассмотрения по существу направлено в Шалинский</w:t>
      </w:r>
      <w:r>
        <w:rPr>
          <w:rFonts w:ascii="Times New Roman" w:hAnsi="Times New Roman" w:cs="Times New Roman"/>
          <w:sz w:val="28"/>
        </w:rPr>
        <w:t xml:space="preserve"> городской суд.</w:t>
      </w:r>
    </w:p>
    <w:p w:rsidR="00E61533" w:rsidRDefault="00E61533" w:rsidP="00E61533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E61533" w:rsidRPr="00E61533" w:rsidRDefault="00E61533" w:rsidP="00E61533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Шалинского района</w:t>
      </w:r>
    </w:p>
    <w:sectPr w:rsidR="00E61533" w:rsidRPr="00E61533" w:rsidSect="00E615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1533"/>
    <w:rsid w:val="00006883"/>
    <w:rsid w:val="00157871"/>
    <w:rsid w:val="00205478"/>
    <w:rsid w:val="00587144"/>
    <w:rsid w:val="005B7C48"/>
    <w:rsid w:val="00A378DF"/>
    <w:rsid w:val="00E61533"/>
    <w:rsid w:val="00EE16A0"/>
    <w:rsid w:val="00F2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5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61533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E61533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color w:val="auto"/>
      <w:spacing w:val="-1"/>
      <w:sz w:val="18"/>
      <w:szCs w:val="18"/>
      <w:lang w:eastAsia="en-US"/>
    </w:rPr>
  </w:style>
  <w:style w:type="paragraph" w:styleId="a4">
    <w:name w:val="No Spacing"/>
    <w:uiPriority w:val="1"/>
    <w:qFormat/>
    <w:rsid w:val="00E615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Тимиров Ислам</dc:creator>
  <cp:lastModifiedBy>Тимиров Ислам</cp:lastModifiedBy>
  <cp:revision>1</cp:revision>
  <dcterms:created xsi:type="dcterms:W3CDTF">2021-06-24T11:41:00Z</dcterms:created>
  <dcterms:modified xsi:type="dcterms:W3CDTF">2021-06-24T11:43:00Z</dcterms:modified>
</cp:coreProperties>
</file>