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C6" w:rsidRPr="00811CC8" w:rsidRDefault="005956C6" w:rsidP="00A35E6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11CC8" w:rsidRPr="00811CC8" w:rsidRDefault="00811CC8" w:rsidP="0082154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Житель республики предстанет перед судом за </w:t>
      </w:r>
      <w:r w:rsidR="00821544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хищение денежных средств путем злоупотребления доверием, используя своё служебное положение </w:t>
      </w:r>
      <w:r w:rsidR="00821544" w:rsidRPr="000868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рамках реализации национального проекта</w:t>
      </w:r>
    </w:p>
    <w:p w:rsidR="00811CC8" w:rsidRPr="00811CC8" w:rsidRDefault="00811CC8" w:rsidP="00811CC8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Заместитель прокурора 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Шалинского района </w:t>
      </w:r>
      <w:proofErr w:type="spellStart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Апти</w:t>
      </w:r>
      <w:proofErr w:type="spellEnd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Асабаев</w:t>
      </w:r>
      <w:proofErr w:type="spellEnd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утвердил обвинительное заключение по уголовному делу в отношении жител</w:t>
      </w:r>
      <w:r w:rsidR="00821544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я 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р</w:t>
      </w:r>
      <w:r w:rsidR="00821544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айона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по </w:t>
      </w:r>
      <w:r w:rsidR="00821544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двум эпизодам преступления, предусмотренного 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ч. 3 ст. 15</w:t>
      </w:r>
      <w:r w:rsidR="00821544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9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УК РФ (</w:t>
      </w:r>
      <w:r w:rsidR="00821544" w:rsidRPr="000868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мошенничество, то есть </w:t>
      </w:r>
      <w:hyperlink r:id="rId4" w:anchor="dst102596" w:history="1">
        <w:r w:rsidR="00821544" w:rsidRPr="00086835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хищение</w:t>
        </w:r>
      </w:hyperlink>
      <w:r w:rsidR="00821544" w:rsidRPr="000868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чужого имущества путем </w:t>
      </w:r>
      <w:hyperlink r:id="rId5" w:anchor="dst100009" w:history="1">
        <w:r w:rsidR="00821544" w:rsidRPr="00086835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злоупотребления доверием</w:t>
        </w:r>
      </w:hyperlink>
      <w:r w:rsidR="00821544" w:rsidRPr="000868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821544" w:rsidRPr="00086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совершенное </w:t>
      </w:r>
      <w:hyperlink r:id="rId6" w:anchor="dst100078" w:history="1">
        <w:r w:rsidR="00821544" w:rsidRPr="000868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лицом</w:t>
        </w:r>
      </w:hyperlink>
      <w:r w:rsidR="00821544" w:rsidRPr="00086835">
        <w:rPr>
          <w:rFonts w:ascii="Times New Roman" w:hAnsi="Times New Roman" w:cs="Times New Roman"/>
          <w:sz w:val="28"/>
          <w:szCs w:val="28"/>
        </w:rPr>
        <w:t xml:space="preserve"> </w:t>
      </w:r>
      <w:r w:rsidR="00821544" w:rsidRPr="00086835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своего служебного положения</w:t>
      </w: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).</w:t>
      </w:r>
    </w:p>
    <w:p w:rsidR="00821544" w:rsidRDefault="00811CC8" w:rsidP="00811CC8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По версии следствия, </w:t>
      </w:r>
      <w:r w:rsidR="00821544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злоумышленник </w:t>
      </w:r>
      <w:r w:rsidR="00821544" w:rsidRPr="000868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являясь </w:t>
      </w:r>
      <w:r w:rsidR="00821544" w:rsidRPr="00086835">
        <w:rPr>
          <w:rFonts w:ascii="Times New Roman" w:hAnsi="Times New Roman" w:cs="Times New Roman"/>
          <w:sz w:val="28"/>
          <w:szCs w:val="28"/>
        </w:rPr>
        <w:t>руководителем Предприятия в рамках реализации национального проекта «Малое и среднее предпринимательство и поддержка индивидуальной предпринимательской инициативы» на оказание консультативных услуг по проведению семинар</w:t>
      </w:r>
      <w:r w:rsidR="00821544">
        <w:rPr>
          <w:rFonts w:ascii="Times New Roman" w:hAnsi="Times New Roman" w:cs="Times New Roman"/>
          <w:sz w:val="28"/>
          <w:szCs w:val="28"/>
        </w:rPr>
        <w:t>ов</w:t>
      </w:r>
      <w:r w:rsidR="00821544" w:rsidRPr="00086835">
        <w:rPr>
          <w:rFonts w:ascii="Times New Roman" w:hAnsi="Times New Roman" w:cs="Times New Roman"/>
          <w:sz w:val="28"/>
          <w:szCs w:val="28"/>
        </w:rPr>
        <w:t xml:space="preserve"> на тем</w:t>
      </w:r>
      <w:r w:rsidR="00821544">
        <w:rPr>
          <w:rFonts w:ascii="Times New Roman" w:hAnsi="Times New Roman" w:cs="Times New Roman"/>
          <w:sz w:val="28"/>
          <w:szCs w:val="28"/>
        </w:rPr>
        <w:t>ы</w:t>
      </w:r>
      <w:r w:rsidR="00821544" w:rsidRPr="00086835">
        <w:rPr>
          <w:rFonts w:ascii="Times New Roman" w:hAnsi="Times New Roman" w:cs="Times New Roman"/>
          <w:sz w:val="28"/>
          <w:szCs w:val="28"/>
        </w:rPr>
        <w:t xml:space="preserve"> «Методика подготовки и проведения эффективной деловой презентации»</w:t>
      </w:r>
      <w:r w:rsidR="00821544">
        <w:rPr>
          <w:rFonts w:ascii="Times New Roman" w:hAnsi="Times New Roman" w:cs="Times New Roman"/>
          <w:sz w:val="28"/>
          <w:szCs w:val="28"/>
        </w:rPr>
        <w:t xml:space="preserve"> и «Как реализовать бизнес-идею»</w:t>
      </w:r>
      <w:r w:rsidR="00821544" w:rsidRPr="00086835">
        <w:rPr>
          <w:rFonts w:ascii="Times New Roman" w:hAnsi="Times New Roman" w:cs="Times New Roman"/>
          <w:sz w:val="28"/>
          <w:szCs w:val="28"/>
        </w:rPr>
        <w:t xml:space="preserve">, </w:t>
      </w:r>
      <w:r w:rsidR="00821544" w:rsidRPr="000868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период</w:t>
      </w:r>
      <w:r w:rsidR="008215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="00821544" w:rsidRPr="000868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215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02.07.2020 по 03.07.2020 и с</w:t>
      </w:r>
      <w:r w:rsidR="00821544" w:rsidRPr="000868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07.07.2020 по 08.07.2020 путем злоупотребления доверием </w:t>
      </w:r>
      <w:r w:rsidR="00821544" w:rsidRPr="00086835">
        <w:rPr>
          <w:rFonts w:ascii="Times New Roman" w:hAnsi="Times New Roman" w:cs="Times New Roman"/>
          <w:sz w:val="28"/>
          <w:szCs w:val="28"/>
        </w:rPr>
        <w:t xml:space="preserve">добился начисления на расчетный счет Предприятия денежных средств на </w:t>
      </w:r>
      <w:r w:rsidR="00821544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21544" w:rsidRPr="00086835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21544">
        <w:rPr>
          <w:rFonts w:ascii="Times New Roman" w:hAnsi="Times New Roman" w:cs="Times New Roman"/>
          <w:sz w:val="28"/>
          <w:szCs w:val="28"/>
        </w:rPr>
        <w:t xml:space="preserve">160 </w:t>
      </w:r>
      <w:r w:rsidR="00821544" w:rsidRPr="00086835">
        <w:rPr>
          <w:rFonts w:ascii="Times New Roman" w:hAnsi="Times New Roman" w:cs="Times New Roman"/>
          <w:sz w:val="28"/>
          <w:szCs w:val="28"/>
        </w:rPr>
        <w:t>000 рублей, которые похитил</w:t>
      </w:r>
      <w:r w:rsidR="00821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544" w:rsidRDefault="00821544" w:rsidP="00811CC8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E422BA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За данное преступление законом предусмотрено наказание </w:t>
      </w:r>
      <w:r w:rsidRPr="00821544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лишением свободы на срок до шести лет со штрафом в размере до восьмидесяти тысяч рублей</w:t>
      </w:r>
    </w:p>
    <w:p w:rsidR="00811CC8" w:rsidRPr="00811CC8" w:rsidRDefault="00811CC8" w:rsidP="00811CC8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Уголовное дело для рассмотрения по существу направлено в </w:t>
      </w:r>
      <w:proofErr w:type="spellStart"/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Шалинский</w:t>
      </w:r>
      <w:proofErr w:type="spellEnd"/>
      <w:r w:rsidRP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городской суд.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</w:p>
    <w:p w:rsidR="005956C6" w:rsidRDefault="005956C6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A35E62" w:rsidRDefault="00A35E62" w:rsidP="00A35E62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A35E62" w:rsidRDefault="00A35E62" w:rsidP="00A35E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Асабаев</w:t>
      </w:r>
      <w:proofErr w:type="spellEnd"/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40130F" w:rsidP="0059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5956C6" w:rsidRPr="00045A9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5956C6" w:rsidRPr="00045A9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Асабаев</w:t>
      </w:r>
      <w:proofErr w:type="spellEnd"/>
      <w:r w:rsidR="005956C6" w:rsidRPr="00045A9D">
        <w:rPr>
          <w:rFonts w:ascii="Times New Roman" w:hAnsi="Times New Roman" w:cs="Times New Roman"/>
          <w:sz w:val="20"/>
          <w:szCs w:val="20"/>
        </w:rPr>
        <w:t>, 2-27-21</w:t>
      </w:r>
    </w:p>
    <w:sectPr w:rsidR="005956C6" w:rsidRPr="00045A9D" w:rsidSect="000C59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B"/>
    <w:rsid w:val="000840FC"/>
    <w:rsid w:val="000B3827"/>
    <w:rsid w:val="000C59DC"/>
    <w:rsid w:val="000D174F"/>
    <w:rsid w:val="001831A9"/>
    <w:rsid w:val="00184446"/>
    <w:rsid w:val="0040130F"/>
    <w:rsid w:val="004A77C8"/>
    <w:rsid w:val="004E4A1F"/>
    <w:rsid w:val="005956C6"/>
    <w:rsid w:val="005B4660"/>
    <w:rsid w:val="005E6DC2"/>
    <w:rsid w:val="006966FA"/>
    <w:rsid w:val="006C30A0"/>
    <w:rsid w:val="006E4B43"/>
    <w:rsid w:val="007230C6"/>
    <w:rsid w:val="0074422F"/>
    <w:rsid w:val="0077610E"/>
    <w:rsid w:val="00811CC8"/>
    <w:rsid w:val="00821544"/>
    <w:rsid w:val="0087750A"/>
    <w:rsid w:val="008864B1"/>
    <w:rsid w:val="008E4471"/>
    <w:rsid w:val="009C3559"/>
    <w:rsid w:val="009F45C3"/>
    <w:rsid w:val="00A35E62"/>
    <w:rsid w:val="00B13961"/>
    <w:rsid w:val="00B71D22"/>
    <w:rsid w:val="00C52F8A"/>
    <w:rsid w:val="00CF1CD1"/>
    <w:rsid w:val="00E044F8"/>
    <w:rsid w:val="00E2042B"/>
    <w:rsid w:val="00E31CAE"/>
    <w:rsid w:val="00ED0176"/>
    <w:rsid w:val="00F4696B"/>
    <w:rsid w:val="00F80118"/>
    <w:rsid w:val="00F97F43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0106"/>
  <w15:docId w15:val="{4D6CCDC6-89ED-4D17-83E3-7375E021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F4696B"/>
  </w:style>
  <w:style w:type="paragraph" w:styleId="a3">
    <w:name w:val="Normal (Web)"/>
    <w:basedOn w:val="a"/>
    <w:uiPriority w:val="99"/>
    <w:semiHidden/>
    <w:unhideWhenUsed/>
    <w:rsid w:val="00F4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5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918/" TargetMode="External"/><Relationship Id="rId5" Type="http://schemas.openxmlformats.org/officeDocument/2006/relationships/hyperlink" Target="http://www.consultant.ru/document/cons_doc_LAW_283918/" TargetMode="External"/><Relationship Id="rId4" Type="http://schemas.openxmlformats.org/officeDocument/2006/relationships/hyperlink" Target="http://www.consultant.ru/document/cons_doc_LAW_366146/57b5c7b83fcd2cf40cabe2042f2d8f04ed6875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Texhokom</cp:lastModifiedBy>
  <cp:revision>3</cp:revision>
  <cp:lastPrinted>2021-02-26T17:41:00Z</cp:lastPrinted>
  <dcterms:created xsi:type="dcterms:W3CDTF">2021-02-26T17:42:00Z</dcterms:created>
  <dcterms:modified xsi:type="dcterms:W3CDTF">2021-03-02T07:08:00Z</dcterms:modified>
</cp:coreProperties>
</file>